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6EE81" w14:textId="77777777" w:rsidR="00B2079D" w:rsidRPr="00B2079D" w:rsidRDefault="00B2079D" w:rsidP="00B2079D">
      <w:pPr>
        <w:spacing w:after="160" w:line="276" w:lineRule="atLeast"/>
        <w:jc w:val="center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b/>
          <w:bCs/>
          <w:color w:val="000000"/>
        </w:rPr>
        <w:t>Na jakie najważniejsze cele Rada Rodziców przeznaczyła środki finansowe w roku szkolnym 2024/25</w:t>
      </w:r>
    </w:p>
    <w:p w14:paraId="30C8A17B" w14:textId="77777777" w:rsidR="00B2079D" w:rsidRPr="00B2079D" w:rsidRDefault="00B2079D" w:rsidP="00B2079D">
      <w:pPr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Do wykorzystywania w obu budynkach szkolnych:</w:t>
      </w:r>
    </w:p>
    <w:p w14:paraId="1BE7C4A0" w14:textId="77777777" w:rsidR="00B2079D" w:rsidRPr="00B2079D" w:rsidRDefault="00B2079D" w:rsidP="00B2079D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B2079D">
        <w:rPr>
          <w:rFonts w:ascii="Calibri" w:eastAsia="Times New Roman" w:hAnsi="Calibri" w:cs="Times New Roman"/>
          <w:color w:val="000000"/>
        </w:rPr>
        <w:t>zakupiono meble - strefy odpoczynku i wyciszenia - na korytarze – kanapy, stoliki, sofy, krzesła (zrealizowane przez Samorząd Uczniowski); </w:t>
      </w:r>
    </w:p>
    <w:p w14:paraId="256EF8E8" w14:textId="77777777" w:rsidR="00B2079D" w:rsidRPr="00B2079D" w:rsidRDefault="00B2079D" w:rsidP="00B2079D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B2079D">
        <w:rPr>
          <w:rFonts w:ascii="Calibri" w:eastAsia="Times New Roman" w:hAnsi="Calibri" w:cs="Times New Roman"/>
          <w:color w:val="000000"/>
        </w:rPr>
        <w:t>zakupiono głośnik (zrealizowane przez Samorząd Uczniowski);</w:t>
      </w:r>
    </w:p>
    <w:p w14:paraId="2D4F9A66" w14:textId="77777777" w:rsidR="00B2079D" w:rsidRPr="00B2079D" w:rsidRDefault="00B2079D" w:rsidP="00B2079D">
      <w:pPr>
        <w:numPr>
          <w:ilvl w:val="0"/>
          <w:numId w:val="1"/>
        </w:numPr>
        <w:rPr>
          <w:rFonts w:ascii="Calibri" w:eastAsia="Times New Roman" w:hAnsi="Calibri" w:cs="Times New Roman"/>
          <w:color w:val="000000"/>
        </w:rPr>
      </w:pPr>
      <w:r w:rsidRPr="00B2079D">
        <w:rPr>
          <w:rFonts w:ascii="Calibri" w:eastAsia="Times New Roman" w:hAnsi="Calibri" w:cs="Times New Roman"/>
          <w:color w:val="000000"/>
        </w:rPr>
        <w:t>zakupiono ładowarki indukcyjne i ładowarki USB (zrealizowane przez Samorząd Uczniowski);</w:t>
      </w:r>
    </w:p>
    <w:p w14:paraId="61E304C8" w14:textId="77777777" w:rsidR="00B2079D" w:rsidRPr="00B2079D" w:rsidRDefault="00B2079D" w:rsidP="00B2079D">
      <w:pPr>
        <w:ind w:left="72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  <w:sz w:val="16"/>
          <w:szCs w:val="16"/>
        </w:rPr>
        <w:t> </w:t>
      </w:r>
    </w:p>
    <w:p w14:paraId="5D3B62AB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ufundowaliśmy nagrody na turnieju siatkówki oraz zakup wiązanki kwiatów (zrealizowane przez Samorząd Uczniowski);</w:t>
      </w:r>
    </w:p>
    <w:p w14:paraId="4A45172F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pokryte zostały koszty wyjazdu na seminarium Erasmus+ do Warszawy, na Olimpiadę wiedzy o mediach oraz na Olimpiadę Wiedzy o Filmie i Komunikacji Społecznej;</w:t>
      </w:r>
    </w:p>
    <w:p w14:paraId="5797307A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ufundowano nagrody w szkolnym konkursie czytelniczym; </w:t>
      </w:r>
    </w:p>
    <w:p w14:paraId="5E2BA052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zostały zakupione nagrody dla uczniów o wysokich wynikach w nauce – Gala Najlepsi – według klasyfikacji śródrocznej;</w:t>
      </w:r>
    </w:p>
    <w:p w14:paraId="4AB24820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wsparliśmy organizację dnia Liczby π oraz Europejski Tydzień Umiejętności; </w:t>
      </w:r>
    </w:p>
    <w:p w14:paraId="3485C167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wspomogliśmy organizację Dnia Otwartego Szkoły oraz przygotowanie ciastek promocyjnych;</w:t>
      </w:r>
    </w:p>
    <w:p w14:paraId="0A5954BA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wsparliśmy Szkolny Klub – Turniej Unihokeja;</w:t>
      </w:r>
    </w:p>
    <w:p w14:paraId="201421EA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pomogliśmy zakupić statuetki dla uczniów kończących naukę w szkole, którzy reprezentowali szkołę w zawodach sportowych;</w:t>
      </w:r>
    </w:p>
    <w:p w14:paraId="3F65C648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nagrodziliśmy uczniów, którzy brali udział w poborach krwi, voucherami na bilety do goleniowskiego kina; </w:t>
      </w:r>
    </w:p>
    <w:p w14:paraId="3E747B71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nagrodziliśmy naszych absolwentów, którzy kończyli szkołę ze średnią 4,75 i więcej– kupiliśmy vouchery do Empiku każdy o wartości 100zł;</w:t>
      </w:r>
    </w:p>
    <w:p w14:paraId="15B07C3D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nagrodziliśmy naszych absolwentów kończących edukację – kupiliśmy vouchery na (po 2 bilety) dla każdego do goleniowskiego kina – nagrody otrzymali wszyscy uczniowie kończący szkołę ze średnią 4,5 do 4,75;</w:t>
      </w:r>
    </w:p>
    <w:p w14:paraId="2E9AF000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nagrodziliśmy uczniów otrzymujących promocję do kolejnych klas – kupiliśmy vouchery na (po 2 bilety) dla każdego do goleniowskiego kina – nagrody otrzymali wszyscy uczniowie kończący szkołę ze średnią 4,5 do 4,75;</w:t>
      </w:r>
    </w:p>
    <w:p w14:paraId="08F6008D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- nagrodziliśmy naszych uczniów otrzymujących promocję do kolejnych klas, którzy kończyli szkołę ze średnią 4,75 i więcej– kupiliśmy vouchery do Empiku każdy o wartości 100zł;</w:t>
      </w:r>
    </w:p>
    <w:p w14:paraId="607FDED0" w14:textId="77777777" w:rsidR="00B2079D" w:rsidRPr="00B2079D" w:rsidRDefault="00B2079D" w:rsidP="00B2079D">
      <w:pPr>
        <w:spacing w:after="160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 </w:t>
      </w:r>
    </w:p>
    <w:p w14:paraId="2493B73E" w14:textId="77777777" w:rsidR="00B2079D" w:rsidRPr="00B2079D" w:rsidRDefault="00B2079D" w:rsidP="00B2079D">
      <w:pPr>
        <w:spacing w:after="160"/>
        <w:jc w:val="both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</w:rPr>
        <w:t>Rada Rodziców przygotowała stoisko z ciastami i słodkościami w ramach Mini Jarmarku 6 grudnia 2025 roku w Goleniowie. Przy wsparciu uczniów i rodziców zbierano dodatkowo środki na cele Rady Rodziców i reprezentowano społeczność rodziców. </w:t>
      </w:r>
    </w:p>
    <w:p w14:paraId="51E98BA8" w14:textId="77777777" w:rsidR="008020DA" w:rsidRPr="00B2079D" w:rsidRDefault="00B2079D" w:rsidP="00B2079D">
      <w:pPr>
        <w:spacing w:after="160" w:line="276" w:lineRule="atLeast"/>
        <w:rPr>
          <w:rFonts w:ascii="Calibri" w:hAnsi="Calibri" w:cs="Times New Roman"/>
          <w:color w:val="000000"/>
        </w:rPr>
      </w:pPr>
      <w:r w:rsidRPr="00B2079D">
        <w:rPr>
          <w:rFonts w:ascii="Calibri" w:hAnsi="Calibri" w:cs="Times New Roman"/>
          <w:color w:val="000000"/>
          <w:sz w:val="22"/>
          <w:szCs w:val="22"/>
        </w:rPr>
        <w:t> </w:t>
      </w:r>
      <w:bookmarkStart w:id="0" w:name="_GoBack"/>
      <w:bookmarkEnd w:id="0"/>
    </w:p>
    <w:sectPr w:rsidR="008020DA" w:rsidRPr="00B2079D" w:rsidSect="00491C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新細明體">
    <w:charset w:val="88"/>
    <w:family w:val="auto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05975"/>
    <w:multiLevelType w:val="multilevel"/>
    <w:tmpl w:val="4B66D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79D"/>
    <w:rsid w:val="000D0211"/>
    <w:rsid w:val="001666E1"/>
    <w:rsid w:val="00200070"/>
    <w:rsid w:val="00226745"/>
    <w:rsid w:val="002F248A"/>
    <w:rsid w:val="00491CB2"/>
    <w:rsid w:val="005E500E"/>
    <w:rsid w:val="00735956"/>
    <w:rsid w:val="008020DA"/>
    <w:rsid w:val="00A0478C"/>
    <w:rsid w:val="00B2079D"/>
    <w:rsid w:val="00B3247B"/>
    <w:rsid w:val="00FD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B99E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l-PL" w:eastAsia="zh-TW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xmsonormal">
    <w:name w:val="x_msonormal"/>
    <w:basedOn w:val="Normalny"/>
    <w:rsid w:val="00B2079D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rsid w:val="00B2079D"/>
  </w:style>
  <w:style w:type="paragraph" w:customStyle="1" w:styleId="xmsolistparagraph">
    <w:name w:val="x_msolistparagraph"/>
    <w:basedOn w:val="Normalny"/>
    <w:rsid w:val="00B2079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59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1980</Characters>
  <Application>Microsoft Macintosh Word</Application>
  <DocSecurity>0</DocSecurity>
  <Lines>16</Lines>
  <Paragraphs>4</Paragraphs>
  <ScaleCrop>false</ScaleCrop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Sawicka</dc:creator>
  <cp:keywords/>
  <dc:description/>
  <cp:lastModifiedBy>Magdalena Sawicka</cp:lastModifiedBy>
  <cp:revision>1</cp:revision>
  <dcterms:created xsi:type="dcterms:W3CDTF">2025-11-21T08:52:00Z</dcterms:created>
  <dcterms:modified xsi:type="dcterms:W3CDTF">2025-11-21T08:53:00Z</dcterms:modified>
</cp:coreProperties>
</file>